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2BCDE" w14:textId="77777777" w:rsidR="00362E13" w:rsidRDefault="00362E13"/>
    <w:p w14:paraId="255FBE29" w14:textId="77777777" w:rsidR="00362E13" w:rsidRDefault="00362E13"/>
    <w:p w14:paraId="06F9EE3D" w14:textId="77777777" w:rsidR="00362E13" w:rsidRDefault="00362E13"/>
    <w:p w14:paraId="413534C8" w14:textId="77777777" w:rsidR="00362E13" w:rsidRDefault="00362E13"/>
    <w:p w14:paraId="1D5F9CA7" w14:textId="77777777" w:rsidR="00362E13" w:rsidRDefault="00362E13"/>
    <w:p w14:paraId="1E18CEAA" w14:textId="77777777" w:rsidR="00362E13" w:rsidRDefault="00362E13"/>
    <w:p w14:paraId="55F8ED85" w14:textId="0A1B16A6" w:rsidR="00B205C9" w:rsidRPr="004D2BB4" w:rsidRDefault="00362E13">
      <w:pPr>
        <w:rPr>
          <w:rFonts w:asciiTheme="minorBidi" w:hAnsiTheme="minorBidi"/>
          <w:sz w:val="24"/>
          <w:szCs w:val="24"/>
        </w:rPr>
      </w:pPr>
      <w:r w:rsidRPr="004D2BB4">
        <w:rPr>
          <w:rFonts w:asciiTheme="minorBidi" w:hAnsiTheme="minorBidi"/>
          <w:noProof/>
          <w:sz w:val="24"/>
          <w:szCs w:val="24"/>
        </w:rPr>
        <w:drawing>
          <wp:anchor distT="0" distB="0" distL="114300" distR="114300" simplePos="0" relativeHeight="251657216" behindDoc="0" locked="0" layoutInCell="1" allowOverlap="1" wp14:anchorId="3EC555AE" wp14:editId="40C85986">
            <wp:simplePos x="914400" y="914400"/>
            <wp:positionH relativeFrom="margin">
              <wp:align>right</wp:align>
            </wp:positionH>
            <wp:positionV relativeFrom="margin">
              <wp:align>top</wp:align>
            </wp:positionV>
            <wp:extent cx="3137615" cy="1498941"/>
            <wp:effectExtent l="0" t="0" r="5715" b="6350"/>
            <wp:wrapSquare wrapText="bothSides"/>
            <wp:docPr id="763299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299084" name="Picture 763299084"/>
                    <pic:cNvPicPr/>
                  </pic:nvPicPr>
                  <pic:blipFill>
                    <a:blip r:embed="rId10">
                      <a:extLst>
                        <a:ext uri="{28A0092B-C50C-407E-A947-70E740481C1C}">
                          <a14:useLocalDpi xmlns:a14="http://schemas.microsoft.com/office/drawing/2010/main" val="0"/>
                        </a:ext>
                      </a:extLst>
                    </a:blip>
                    <a:stretch>
                      <a:fillRect/>
                    </a:stretch>
                  </pic:blipFill>
                  <pic:spPr>
                    <a:xfrm>
                      <a:off x="0" y="0"/>
                      <a:ext cx="3137615" cy="1498941"/>
                    </a:xfrm>
                    <a:prstGeom prst="rect">
                      <a:avLst/>
                    </a:prstGeom>
                  </pic:spPr>
                </pic:pic>
              </a:graphicData>
            </a:graphic>
          </wp:anchor>
        </w:drawing>
      </w:r>
      <w:r w:rsidR="004D2BB4">
        <w:rPr>
          <w:rFonts w:asciiTheme="minorBidi" w:hAnsiTheme="minorBidi"/>
          <w:sz w:val="24"/>
          <w:szCs w:val="24"/>
        </w:rPr>
        <w:t>18</w:t>
      </w:r>
      <w:r w:rsidR="004D2BB4" w:rsidRPr="004D2BB4">
        <w:rPr>
          <w:rFonts w:asciiTheme="minorBidi" w:hAnsiTheme="minorBidi"/>
          <w:sz w:val="24"/>
          <w:szCs w:val="24"/>
          <w:vertAlign w:val="superscript"/>
        </w:rPr>
        <w:t>th</w:t>
      </w:r>
      <w:r w:rsidR="004D2BB4">
        <w:rPr>
          <w:rFonts w:asciiTheme="minorBidi" w:hAnsiTheme="minorBidi"/>
          <w:sz w:val="24"/>
          <w:szCs w:val="24"/>
        </w:rPr>
        <w:t xml:space="preserve"> May 2026</w:t>
      </w:r>
    </w:p>
    <w:p w14:paraId="6281FEE5" w14:textId="77777777" w:rsidR="00362E13" w:rsidRPr="004D2BB4" w:rsidRDefault="00362E13">
      <w:pPr>
        <w:rPr>
          <w:rFonts w:asciiTheme="minorBidi" w:hAnsiTheme="minorBidi"/>
          <w:sz w:val="24"/>
          <w:szCs w:val="24"/>
          <w:highlight w:val="yellow"/>
        </w:rPr>
      </w:pPr>
    </w:p>
    <w:p w14:paraId="4E097300" w14:textId="4AD09ECC" w:rsidR="00362E13" w:rsidRPr="004D2BB4" w:rsidRDefault="00362E13">
      <w:pPr>
        <w:rPr>
          <w:rFonts w:asciiTheme="minorBidi" w:hAnsiTheme="minorBidi"/>
          <w:sz w:val="24"/>
          <w:szCs w:val="24"/>
        </w:rPr>
      </w:pPr>
      <w:r w:rsidRPr="004D2BB4">
        <w:rPr>
          <w:rFonts w:asciiTheme="minorBidi" w:hAnsiTheme="minorBidi"/>
          <w:sz w:val="24"/>
          <w:szCs w:val="24"/>
        </w:rPr>
        <w:t>Dear resident,</w:t>
      </w:r>
    </w:p>
    <w:p w14:paraId="1B144334" w14:textId="7AAA5236" w:rsidR="00155B73" w:rsidRPr="004D2BB4" w:rsidRDefault="00155B73" w:rsidP="00155B73">
      <w:pPr>
        <w:rPr>
          <w:rFonts w:asciiTheme="minorBidi" w:hAnsiTheme="minorBidi"/>
          <w:sz w:val="24"/>
          <w:szCs w:val="24"/>
        </w:rPr>
      </w:pPr>
      <w:r w:rsidRPr="004D2BB4">
        <w:rPr>
          <w:rFonts w:asciiTheme="minorBidi" w:hAnsiTheme="minorBidi"/>
          <w:sz w:val="24"/>
          <w:szCs w:val="24"/>
        </w:rPr>
        <w:t xml:space="preserve">I am contacting you to let you know the Port of Dover and Eurotunnel are forecasting a busy crossing period for tourist traffic, as people prepare to go away over the late May bank holiday and half term. </w:t>
      </w:r>
    </w:p>
    <w:p w14:paraId="4DC67B02" w14:textId="0C11A3FA" w:rsidR="00155B73" w:rsidRPr="004D2BB4" w:rsidRDefault="00155B73" w:rsidP="00155B73">
      <w:pPr>
        <w:rPr>
          <w:rFonts w:asciiTheme="minorBidi" w:hAnsiTheme="minorBidi"/>
          <w:sz w:val="24"/>
          <w:szCs w:val="24"/>
        </w:rPr>
      </w:pPr>
      <w:r w:rsidRPr="004D2BB4">
        <w:rPr>
          <w:rFonts w:asciiTheme="minorBidi" w:hAnsiTheme="minorBidi"/>
          <w:sz w:val="24"/>
          <w:szCs w:val="24"/>
        </w:rPr>
        <w:t xml:space="preserve">To help keep traffic flowing through Dover, and </w:t>
      </w:r>
      <w:r w:rsidR="005B70B0" w:rsidRPr="004D2BB4">
        <w:rPr>
          <w:rFonts w:asciiTheme="minorBidi" w:hAnsiTheme="minorBidi"/>
          <w:sz w:val="24"/>
          <w:szCs w:val="24"/>
        </w:rPr>
        <w:t>reduce</w:t>
      </w:r>
      <w:r w:rsidRPr="004D2BB4">
        <w:rPr>
          <w:rFonts w:asciiTheme="minorBidi" w:hAnsiTheme="minorBidi"/>
          <w:sz w:val="24"/>
          <w:szCs w:val="24"/>
        </w:rPr>
        <w:t xml:space="preserve"> congestion on local roads, the Kent and Medway Resilience Forum (KMRF) has agreed to deploy Operation Brock on the M20 for a limited period as a precaution. </w:t>
      </w:r>
    </w:p>
    <w:p w14:paraId="7795A4CE" w14:textId="1CFD2857" w:rsidR="005B70B0" w:rsidRPr="004D2BB4" w:rsidRDefault="00155B73" w:rsidP="166BD3BD">
      <w:pPr>
        <w:rPr>
          <w:rFonts w:asciiTheme="minorBidi" w:hAnsiTheme="minorBidi"/>
          <w:sz w:val="24"/>
          <w:szCs w:val="24"/>
        </w:rPr>
      </w:pPr>
      <w:r w:rsidRPr="004D2BB4">
        <w:rPr>
          <w:rFonts w:asciiTheme="minorBidi" w:hAnsiTheme="minorBidi"/>
          <w:sz w:val="24"/>
          <w:szCs w:val="24"/>
        </w:rPr>
        <w:t xml:space="preserve">Although I understand the decision to use Brock at busy times is not always popular, the contraflow system reduces the chance of needing to close the Roundhill Tunnel </w:t>
      </w:r>
      <w:r w:rsidR="005B70B0" w:rsidRPr="004D2BB4">
        <w:rPr>
          <w:rFonts w:asciiTheme="minorBidi" w:hAnsiTheme="minorBidi"/>
          <w:sz w:val="24"/>
          <w:szCs w:val="24"/>
        </w:rPr>
        <w:t xml:space="preserve">due to queuing lorries, </w:t>
      </w:r>
      <w:r w:rsidRPr="004D2BB4">
        <w:rPr>
          <w:rFonts w:asciiTheme="minorBidi" w:hAnsiTheme="minorBidi"/>
          <w:sz w:val="24"/>
          <w:szCs w:val="24"/>
        </w:rPr>
        <w:t>and this helps to minimise disruption</w:t>
      </w:r>
      <w:r w:rsidR="00841E55">
        <w:rPr>
          <w:rFonts w:asciiTheme="minorBidi" w:hAnsiTheme="minorBidi"/>
          <w:sz w:val="24"/>
          <w:szCs w:val="24"/>
        </w:rPr>
        <w:t xml:space="preserve"> in</w:t>
      </w:r>
      <w:r w:rsidRPr="004D2BB4">
        <w:rPr>
          <w:rFonts w:asciiTheme="minorBidi" w:hAnsiTheme="minorBidi"/>
          <w:sz w:val="24"/>
          <w:szCs w:val="24"/>
        </w:rPr>
        <w:t xml:space="preserve"> Folkestone and Dover during the busiest travel days. The contraflow will be </w:t>
      </w:r>
      <w:r w:rsidR="005B70B0" w:rsidRPr="004D2BB4">
        <w:rPr>
          <w:rFonts w:asciiTheme="minorBidi" w:hAnsiTheme="minorBidi"/>
          <w:sz w:val="24"/>
          <w:szCs w:val="24"/>
        </w:rPr>
        <w:t xml:space="preserve">deployed </w:t>
      </w:r>
      <w:r w:rsidRPr="004D2BB4">
        <w:rPr>
          <w:rFonts w:asciiTheme="minorBidi" w:hAnsiTheme="minorBidi"/>
          <w:sz w:val="24"/>
          <w:szCs w:val="24"/>
        </w:rPr>
        <w:t xml:space="preserve">on the M20 London-bound carriageway between Junctions 8 and 9 overnight on </w:t>
      </w:r>
      <w:r w:rsidR="00BA1681" w:rsidRPr="004D2BB4">
        <w:rPr>
          <w:rFonts w:asciiTheme="minorBidi" w:hAnsiTheme="minorBidi"/>
          <w:sz w:val="24"/>
          <w:szCs w:val="24"/>
        </w:rPr>
        <w:t xml:space="preserve">Tuesday </w:t>
      </w:r>
      <w:r w:rsidR="00FD1859" w:rsidRPr="004D2BB4">
        <w:rPr>
          <w:rFonts w:asciiTheme="minorBidi" w:hAnsiTheme="minorBidi"/>
          <w:sz w:val="24"/>
          <w:szCs w:val="24"/>
        </w:rPr>
        <w:t>19</w:t>
      </w:r>
      <w:r w:rsidR="00FD1859" w:rsidRPr="004D2BB4">
        <w:rPr>
          <w:rFonts w:asciiTheme="minorBidi" w:hAnsiTheme="minorBidi"/>
          <w:sz w:val="24"/>
          <w:szCs w:val="24"/>
          <w:vertAlign w:val="superscript"/>
        </w:rPr>
        <w:t>th</w:t>
      </w:r>
      <w:r w:rsidR="00FD1859" w:rsidRPr="004D2BB4">
        <w:rPr>
          <w:rFonts w:asciiTheme="minorBidi" w:hAnsiTheme="minorBidi"/>
          <w:sz w:val="24"/>
          <w:szCs w:val="24"/>
        </w:rPr>
        <w:t xml:space="preserve"> May</w:t>
      </w:r>
      <w:r w:rsidRPr="004D2BB4">
        <w:rPr>
          <w:rFonts w:asciiTheme="minorBidi" w:hAnsiTheme="minorBidi"/>
          <w:sz w:val="24"/>
          <w:szCs w:val="24"/>
        </w:rPr>
        <w:t xml:space="preserve">, meaning the contraflow will be in place from </w:t>
      </w:r>
      <w:r w:rsidR="00FD1859" w:rsidRPr="004D2BB4">
        <w:rPr>
          <w:rFonts w:asciiTheme="minorBidi" w:hAnsiTheme="minorBidi"/>
          <w:sz w:val="24"/>
          <w:szCs w:val="24"/>
        </w:rPr>
        <w:t>Wednesday 20</w:t>
      </w:r>
      <w:r w:rsidR="00FD1859" w:rsidRPr="004D2BB4">
        <w:rPr>
          <w:rFonts w:asciiTheme="minorBidi" w:hAnsiTheme="minorBidi"/>
          <w:sz w:val="24"/>
          <w:szCs w:val="24"/>
          <w:vertAlign w:val="superscript"/>
        </w:rPr>
        <w:t>th</w:t>
      </w:r>
      <w:r w:rsidR="00FD1859" w:rsidRPr="004D2BB4">
        <w:rPr>
          <w:rFonts w:asciiTheme="minorBidi" w:hAnsiTheme="minorBidi"/>
          <w:sz w:val="24"/>
          <w:szCs w:val="24"/>
        </w:rPr>
        <w:t xml:space="preserve"> May</w:t>
      </w:r>
      <w:r w:rsidRPr="004D2BB4">
        <w:rPr>
          <w:rFonts w:asciiTheme="minorBidi" w:hAnsiTheme="minorBidi"/>
          <w:sz w:val="24"/>
          <w:szCs w:val="24"/>
        </w:rPr>
        <w:t xml:space="preserve">. </w:t>
      </w:r>
    </w:p>
    <w:p w14:paraId="3F220525" w14:textId="17187040" w:rsidR="00155B73" w:rsidRDefault="00155B73" w:rsidP="166BD3BD">
      <w:pPr>
        <w:rPr>
          <w:rFonts w:asciiTheme="minorBidi" w:hAnsiTheme="minorBidi"/>
          <w:sz w:val="24"/>
          <w:szCs w:val="24"/>
        </w:rPr>
      </w:pPr>
      <w:r w:rsidRPr="004D2BB4">
        <w:rPr>
          <w:rFonts w:asciiTheme="minorBidi" w:hAnsiTheme="minorBidi"/>
          <w:sz w:val="24"/>
          <w:szCs w:val="24"/>
        </w:rPr>
        <w:t xml:space="preserve">It will be removed on the evening of Tuesday </w:t>
      </w:r>
      <w:r w:rsidR="00FD1859" w:rsidRPr="004D2BB4">
        <w:rPr>
          <w:rFonts w:asciiTheme="minorBidi" w:hAnsiTheme="minorBidi"/>
          <w:sz w:val="24"/>
          <w:szCs w:val="24"/>
        </w:rPr>
        <w:t>26</w:t>
      </w:r>
      <w:r w:rsidR="00FD1859" w:rsidRPr="004D2BB4">
        <w:rPr>
          <w:rFonts w:asciiTheme="minorBidi" w:hAnsiTheme="minorBidi"/>
          <w:sz w:val="24"/>
          <w:szCs w:val="24"/>
          <w:vertAlign w:val="superscript"/>
        </w:rPr>
        <w:t>th</w:t>
      </w:r>
      <w:r w:rsidR="00FD1859" w:rsidRPr="004D2BB4">
        <w:rPr>
          <w:rFonts w:asciiTheme="minorBidi" w:hAnsiTheme="minorBidi"/>
          <w:sz w:val="24"/>
          <w:szCs w:val="24"/>
        </w:rPr>
        <w:t xml:space="preserve"> May</w:t>
      </w:r>
      <w:r w:rsidRPr="004D2BB4">
        <w:rPr>
          <w:rFonts w:asciiTheme="minorBidi" w:hAnsiTheme="minorBidi"/>
          <w:sz w:val="24"/>
          <w:szCs w:val="24"/>
        </w:rPr>
        <w:t xml:space="preserve">, with the motorway reopening as normal on Wednesday </w:t>
      </w:r>
      <w:r w:rsidR="00FD1859" w:rsidRPr="004D2BB4">
        <w:rPr>
          <w:rFonts w:asciiTheme="minorBidi" w:hAnsiTheme="minorBidi"/>
          <w:sz w:val="24"/>
          <w:szCs w:val="24"/>
        </w:rPr>
        <w:t>27</w:t>
      </w:r>
      <w:r w:rsidR="00FD1859" w:rsidRPr="004D2BB4">
        <w:rPr>
          <w:rFonts w:asciiTheme="minorBidi" w:hAnsiTheme="minorBidi"/>
          <w:sz w:val="24"/>
          <w:szCs w:val="24"/>
          <w:vertAlign w:val="superscript"/>
        </w:rPr>
        <w:t>th</w:t>
      </w:r>
      <w:r w:rsidR="00FD1859" w:rsidRPr="004D2BB4">
        <w:rPr>
          <w:rFonts w:asciiTheme="minorBidi" w:hAnsiTheme="minorBidi"/>
          <w:sz w:val="24"/>
          <w:szCs w:val="24"/>
        </w:rPr>
        <w:t xml:space="preserve"> May</w:t>
      </w:r>
      <w:r w:rsidRPr="004D2BB4">
        <w:rPr>
          <w:rFonts w:asciiTheme="minorBidi" w:hAnsiTheme="minorBidi"/>
          <w:sz w:val="24"/>
          <w:szCs w:val="24"/>
        </w:rPr>
        <w:t xml:space="preserve">. This </w:t>
      </w:r>
      <w:r w:rsidR="005B70B0" w:rsidRPr="004D2BB4">
        <w:rPr>
          <w:rFonts w:asciiTheme="minorBidi" w:hAnsiTheme="minorBidi"/>
          <w:sz w:val="24"/>
          <w:szCs w:val="24"/>
        </w:rPr>
        <w:t xml:space="preserve">will </w:t>
      </w:r>
      <w:r w:rsidRPr="004D2BB4">
        <w:rPr>
          <w:rFonts w:asciiTheme="minorBidi" w:hAnsiTheme="minorBidi"/>
          <w:sz w:val="24"/>
          <w:szCs w:val="24"/>
        </w:rPr>
        <w:t xml:space="preserve">allow lorries to be held on the coastbound carriageway </w:t>
      </w:r>
      <w:r w:rsidR="005B70B0" w:rsidRPr="004D2BB4">
        <w:rPr>
          <w:rFonts w:asciiTheme="minorBidi" w:hAnsiTheme="minorBidi"/>
          <w:sz w:val="24"/>
          <w:szCs w:val="24"/>
        </w:rPr>
        <w:t>should</w:t>
      </w:r>
      <w:r w:rsidR="005B70B0">
        <w:rPr>
          <w:rFonts w:asciiTheme="minorBidi" w:hAnsiTheme="minorBidi"/>
          <w:sz w:val="24"/>
          <w:szCs w:val="24"/>
        </w:rPr>
        <w:t xml:space="preserve"> </w:t>
      </w:r>
      <w:r w:rsidRPr="166BD3BD">
        <w:rPr>
          <w:rFonts w:asciiTheme="minorBidi" w:hAnsiTheme="minorBidi"/>
          <w:sz w:val="24"/>
          <w:szCs w:val="24"/>
        </w:rPr>
        <w:t xml:space="preserve">the Dover TAP queuing system on the A20 fill up. </w:t>
      </w:r>
    </w:p>
    <w:p w14:paraId="321C2867" w14:textId="66CCE658" w:rsidR="00C311C0" w:rsidRPr="002335F3" w:rsidRDefault="77E1FE05" w:rsidP="58BA57FA">
      <w:pPr>
        <w:rPr>
          <w:rFonts w:asciiTheme="minorBidi" w:hAnsiTheme="minorBidi"/>
          <w:sz w:val="24"/>
          <w:szCs w:val="24"/>
        </w:rPr>
      </w:pPr>
      <w:r w:rsidRPr="002335F3">
        <w:rPr>
          <w:rFonts w:asciiTheme="minorBidi" w:hAnsiTheme="minorBidi"/>
          <w:sz w:val="24"/>
          <w:szCs w:val="24"/>
        </w:rPr>
        <w:t>I</w:t>
      </w:r>
      <w:r w:rsidR="7DEC37D8" w:rsidRPr="002335F3">
        <w:rPr>
          <w:rFonts w:asciiTheme="minorBidi" w:hAnsiTheme="minorBidi"/>
          <w:sz w:val="24"/>
          <w:szCs w:val="24"/>
        </w:rPr>
        <w:t>n 2025</w:t>
      </w:r>
      <w:r w:rsidR="1254CFE0" w:rsidRPr="002335F3">
        <w:rPr>
          <w:rFonts w:asciiTheme="minorBidi" w:hAnsiTheme="minorBidi"/>
          <w:sz w:val="24"/>
          <w:szCs w:val="24"/>
        </w:rPr>
        <w:t xml:space="preserve">, </w:t>
      </w:r>
      <w:r w:rsidR="60CFEEDA" w:rsidRPr="002335F3">
        <w:rPr>
          <w:rFonts w:asciiTheme="minorBidi" w:hAnsiTheme="minorBidi"/>
          <w:sz w:val="24"/>
          <w:szCs w:val="24"/>
        </w:rPr>
        <w:t>the</w:t>
      </w:r>
      <w:r w:rsidR="46731BFB" w:rsidRPr="002335F3">
        <w:rPr>
          <w:rFonts w:asciiTheme="minorBidi" w:hAnsiTheme="minorBidi"/>
          <w:sz w:val="24"/>
          <w:szCs w:val="24"/>
        </w:rPr>
        <w:t xml:space="preserve"> KMRF</w:t>
      </w:r>
      <w:r w:rsidR="013AFF5D" w:rsidRPr="002335F3">
        <w:rPr>
          <w:rFonts w:asciiTheme="minorBidi" w:hAnsiTheme="minorBidi"/>
          <w:sz w:val="24"/>
          <w:szCs w:val="24"/>
        </w:rPr>
        <w:t xml:space="preserve"> secured an off</w:t>
      </w:r>
      <w:r w:rsidR="41EEBCAA" w:rsidRPr="002335F3">
        <w:rPr>
          <w:rFonts w:asciiTheme="minorBidi" w:hAnsiTheme="minorBidi"/>
          <w:sz w:val="24"/>
          <w:szCs w:val="24"/>
        </w:rPr>
        <w:t>-</w:t>
      </w:r>
      <w:r w:rsidR="013AFF5D" w:rsidRPr="002335F3">
        <w:rPr>
          <w:rFonts w:asciiTheme="minorBidi" w:hAnsiTheme="minorBidi"/>
          <w:sz w:val="24"/>
          <w:szCs w:val="24"/>
        </w:rPr>
        <w:t xml:space="preserve">road site at Lydden Hill Race Circuit as a last resort contingency for passenger traffic </w:t>
      </w:r>
      <w:r w:rsidR="3AA465C1" w:rsidRPr="002335F3">
        <w:rPr>
          <w:rFonts w:asciiTheme="minorBidi" w:hAnsiTheme="minorBidi"/>
          <w:sz w:val="24"/>
          <w:szCs w:val="24"/>
        </w:rPr>
        <w:t xml:space="preserve">that </w:t>
      </w:r>
      <w:r w:rsidR="7C3D3AA9" w:rsidRPr="002335F3">
        <w:rPr>
          <w:rFonts w:asciiTheme="minorBidi" w:hAnsiTheme="minorBidi"/>
          <w:sz w:val="24"/>
          <w:szCs w:val="24"/>
        </w:rPr>
        <w:t>could</w:t>
      </w:r>
      <w:r w:rsidR="3AA465C1" w:rsidRPr="002335F3">
        <w:rPr>
          <w:rFonts w:asciiTheme="minorBidi" w:hAnsiTheme="minorBidi"/>
          <w:sz w:val="24"/>
          <w:szCs w:val="24"/>
        </w:rPr>
        <w:t xml:space="preserve"> be used during a major disruptive </w:t>
      </w:r>
      <w:r w:rsidR="013AFF5D" w:rsidRPr="002335F3">
        <w:rPr>
          <w:rFonts w:asciiTheme="minorBidi" w:hAnsiTheme="minorBidi"/>
          <w:sz w:val="24"/>
          <w:szCs w:val="24"/>
        </w:rPr>
        <w:t xml:space="preserve">event. </w:t>
      </w:r>
      <w:r w:rsidR="10DF7B22" w:rsidRPr="002335F3">
        <w:rPr>
          <w:rFonts w:asciiTheme="minorBidi" w:hAnsiTheme="minorBidi"/>
          <w:sz w:val="24"/>
          <w:szCs w:val="24"/>
        </w:rPr>
        <w:t>This site build</w:t>
      </w:r>
      <w:r w:rsidR="77A9C120" w:rsidRPr="002335F3">
        <w:rPr>
          <w:rFonts w:asciiTheme="minorBidi" w:hAnsiTheme="minorBidi"/>
          <w:sz w:val="24"/>
          <w:szCs w:val="24"/>
        </w:rPr>
        <w:t>s</w:t>
      </w:r>
      <w:r w:rsidR="10DF7B22" w:rsidRPr="002335F3">
        <w:rPr>
          <w:rFonts w:asciiTheme="minorBidi" w:hAnsiTheme="minorBidi"/>
          <w:sz w:val="24"/>
          <w:szCs w:val="24"/>
        </w:rPr>
        <w:t xml:space="preserve"> on existing contingency plans t</w:t>
      </w:r>
      <w:r w:rsidR="1879B8B2" w:rsidRPr="002335F3">
        <w:rPr>
          <w:rFonts w:asciiTheme="minorBidi" w:hAnsiTheme="minorBidi"/>
          <w:sz w:val="24"/>
          <w:szCs w:val="24"/>
        </w:rPr>
        <w:t>hat are designed to</w:t>
      </w:r>
      <w:r w:rsidR="10DF7B22" w:rsidRPr="002335F3">
        <w:rPr>
          <w:rFonts w:asciiTheme="minorBidi" w:hAnsiTheme="minorBidi"/>
          <w:sz w:val="24"/>
          <w:szCs w:val="24"/>
        </w:rPr>
        <w:t xml:space="preserve"> keep</w:t>
      </w:r>
      <w:r w:rsidR="1F853CE5" w:rsidRPr="002335F3">
        <w:rPr>
          <w:rFonts w:asciiTheme="minorBidi" w:hAnsiTheme="minorBidi"/>
          <w:sz w:val="24"/>
          <w:szCs w:val="24"/>
        </w:rPr>
        <w:t xml:space="preserve"> Kent’s</w:t>
      </w:r>
      <w:r w:rsidR="10DF7B22" w:rsidRPr="002335F3">
        <w:rPr>
          <w:rFonts w:asciiTheme="minorBidi" w:hAnsiTheme="minorBidi"/>
          <w:sz w:val="24"/>
          <w:szCs w:val="24"/>
        </w:rPr>
        <w:t xml:space="preserve"> roads moving. </w:t>
      </w:r>
    </w:p>
    <w:p w14:paraId="7B277C74" w14:textId="1AD28CD6" w:rsidR="00C311C0" w:rsidRDefault="0992990A" w:rsidP="4A1CA8A0">
      <w:pPr>
        <w:rPr>
          <w:rFonts w:asciiTheme="minorBidi" w:hAnsiTheme="minorBidi"/>
          <w:sz w:val="24"/>
          <w:szCs w:val="24"/>
        </w:rPr>
      </w:pPr>
      <w:r w:rsidRPr="002335F3">
        <w:rPr>
          <w:rFonts w:asciiTheme="minorBidi" w:hAnsiTheme="minorBidi"/>
          <w:sz w:val="24"/>
          <w:szCs w:val="24"/>
        </w:rPr>
        <w:t xml:space="preserve">The KMRF has taken the decision to </w:t>
      </w:r>
      <w:r w:rsidR="40C01FAF" w:rsidRPr="002335F3">
        <w:rPr>
          <w:rFonts w:asciiTheme="minorBidi" w:hAnsiTheme="minorBidi"/>
          <w:sz w:val="24"/>
          <w:szCs w:val="24"/>
        </w:rPr>
        <w:t>activate this site</w:t>
      </w:r>
      <w:r w:rsidR="42D5AA6F" w:rsidRPr="002335F3">
        <w:rPr>
          <w:rFonts w:asciiTheme="minorBidi" w:hAnsiTheme="minorBidi"/>
          <w:sz w:val="24"/>
          <w:szCs w:val="24"/>
        </w:rPr>
        <w:t xml:space="preserve"> ahead of the May half term getaway. The site provides</w:t>
      </w:r>
      <w:r w:rsidR="3A927E59" w:rsidRPr="002335F3">
        <w:rPr>
          <w:rFonts w:asciiTheme="minorBidi" w:hAnsiTheme="minorBidi"/>
          <w:sz w:val="24"/>
          <w:szCs w:val="24"/>
        </w:rPr>
        <w:t xml:space="preserve"> authorities with</w:t>
      </w:r>
      <w:r w:rsidR="42D5AA6F" w:rsidRPr="002335F3">
        <w:rPr>
          <w:rFonts w:asciiTheme="minorBidi" w:hAnsiTheme="minorBidi"/>
          <w:sz w:val="24"/>
          <w:szCs w:val="24"/>
        </w:rPr>
        <w:t xml:space="preserve"> a safe offroad </w:t>
      </w:r>
      <w:r w:rsidR="099BEBF9" w:rsidRPr="002335F3">
        <w:rPr>
          <w:rFonts w:asciiTheme="minorBidi" w:hAnsiTheme="minorBidi"/>
          <w:sz w:val="24"/>
          <w:szCs w:val="24"/>
        </w:rPr>
        <w:t>area</w:t>
      </w:r>
      <w:r w:rsidR="42D5AA6F" w:rsidRPr="002335F3">
        <w:rPr>
          <w:rFonts w:asciiTheme="minorBidi" w:hAnsiTheme="minorBidi"/>
          <w:sz w:val="24"/>
          <w:szCs w:val="24"/>
        </w:rPr>
        <w:t xml:space="preserve"> </w:t>
      </w:r>
      <w:r w:rsidR="382D0FDE" w:rsidRPr="002335F3">
        <w:rPr>
          <w:rFonts w:asciiTheme="minorBidi" w:hAnsiTheme="minorBidi"/>
          <w:sz w:val="24"/>
          <w:szCs w:val="24"/>
        </w:rPr>
        <w:t xml:space="preserve">that </w:t>
      </w:r>
      <w:r w:rsidR="60B43532" w:rsidRPr="002335F3">
        <w:rPr>
          <w:rFonts w:asciiTheme="minorBidi" w:hAnsiTheme="minorBidi"/>
          <w:sz w:val="24"/>
          <w:szCs w:val="24"/>
        </w:rPr>
        <w:t>passeng</w:t>
      </w:r>
      <w:r w:rsidR="194FBFB1" w:rsidRPr="002335F3">
        <w:rPr>
          <w:rFonts w:asciiTheme="minorBidi" w:hAnsiTheme="minorBidi"/>
          <w:sz w:val="24"/>
          <w:szCs w:val="24"/>
        </w:rPr>
        <w:t>er traffic c</w:t>
      </w:r>
      <w:r w:rsidR="31BDC357" w:rsidRPr="002335F3">
        <w:rPr>
          <w:rFonts w:asciiTheme="minorBidi" w:hAnsiTheme="minorBidi"/>
          <w:sz w:val="24"/>
          <w:szCs w:val="24"/>
        </w:rPr>
        <w:t>ould</w:t>
      </w:r>
      <w:r w:rsidR="194FBFB1" w:rsidRPr="002335F3">
        <w:rPr>
          <w:rFonts w:asciiTheme="minorBidi" w:hAnsiTheme="minorBidi"/>
          <w:sz w:val="24"/>
          <w:szCs w:val="24"/>
        </w:rPr>
        <w:t xml:space="preserve"> temporarily use on route </w:t>
      </w:r>
      <w:r w:rsidR="13A3803E" w:rsidRPr="002335F3">
        <w:rPr>
          <w:rFonts w:asciiTheme="minorBidi" w:hAnsiTheme="minorBidi"/>
          <w:sz w:val="24"/>
          <w:szCs w:val="24"/>
        </w:rPr>
        <w:t>to Dover. The site</w:t>
      </w:r>
      <w:r w:rsidR="028FD801" w:rsidRPr="002335F3">
        <w:rPr>
          <w:rFonts w:asciiTheme="minorBidi" w:hAnsiTheme="minorBidi"/>
          <w:sz w:val="24"/>
          <w:szCs w:val="24"/>
        </w:rPr>
        <w:t>’s</w:t>
      </w:r>
      <w:r w:rsidR="13A3803E" w:rsidRPr="002335F3">
        <w:rPr>
          <w:rFonts w:asciiTheme="minorBidi" w:hAnsiTheme="minorBidi"/>
          <w:sz w:val="24"/>
          <w:szCs w:val="24"/>
        </w:rPr>
        <w:t xml:space="preserve"> </w:t>
      </w:r>
      <w:r w:rsidR="098749AF" w:rsidRPr="002335F3">
        <w:rPr>
          <w:rFonts w:asciiTheme="minorBidi" w:hAnsiTheme="minorBidi"/>
          <w:sz w:val="24"/>
          <w:szCs w:val="24"/>
        </w:rPr>
        <w:t xml:space="preserve">actual </w:t>
      </w:r>
      <w:r w:rsidR="13A3803E" w:rsidRPr="002335F3">
        <w:rPr>
          <w:rFonts w:asciiTheme="minorBidi" w:hAnsiTheme="minorBidi"/>
          <w:sz w:val="24"/>
          <w:szCs w:val="24"/>
        </w:rPr>
        <w:t>use is reserved for a</w:t>
      </w:r>
      <w:r w:rsidR="24C8AF13" w:rsidRPr="002335F3">
        <w:rPr>
          <w:rFonts w:asciiTheme="minorBidi" w:hAnsiTheme="minorBidi"/>
          <w:sz w:val="24"/>
          <w:szCs w:val="24"/>
        </w:rPr>
        <w:t>n</w:t>
      </w:r>
      <w:r w:rsidR="733D6F07" w:rsidRPr="002335F3">
        <w:rPr>
          <w:rFonts w:asciiTheme="minorBidi" w:hAnsiTheme="minorBidi"/>
          <w:sz w:val="24"/>
          <w:szCs w:val="24"/>
        </w:rPr>
        <w:t xml:space="preserve"> extreme </w:t>
      </w:r>
      <w:r w:rsidR="21016FE6" w:rsidRPr="002335F3">
        <w:rPr>
          <w:rFonts w:asciiTheme="minorBidi" w:hAnsiTheme="minorBidi"/>
          <w:sz w:val="24"/>
          <w:szCs w:val="24"/>
        </w:rPr>
        <w:t xml:space="preserve">scenario </w:t>
      </w:r>
      <w:r w:rsidR="0B8D4CDE" w:rsidRPr="002335F3">
        <w:rPr>
          <w:rFonts w:asciiTheme="minorBidi" w:hAnsiTheme="minorBidi"/>
          <w:sz w:val="24"/>
          <w:szCs w:val="24"/>
        </w:rPr>
        <w:t>whe</w:t>
      </w:r>
      <w:r w:rsidR="01EEEA44" w:rsidRPr="002335F3">
        <w:rPr>
          <w:rFonts w:asciiTheme="minorBidi" w:hAnsiTheme="minorBidi"/>
          <w:sz w:val="24"/>
          <w:szCs w:val="24"/>
        </w:rPr>
        <w:t>n</w:t>
      </w:r>
      <w:r w:rsidR="0B8D4CDE" w:rsidRPr="002335F3">
        <w:rPr>
          <w:rFonts w:asciiTheme="minorBidi" w:hAnsiTheme="minorBidi"/>
          <w:sz w:val="24"/>
          <w:szCs w:val="24"/>
        </w:rPr>
        <w:t xml:space="preserve"> it would </w:t>
      </w:r>
      <w:r w:rsidR="7CC78AE4" w:rsidRPr="002335F3">
        <w:rPr>
          <w:rFonts w:asciiTheme="minorBidi" w:hAnsiTheme="minorBidi"/>
          <w:sz w:val="24"/>
          <w:szCs w:val="24"/>
        </w:rPr>
        <w:t xml:space="preserve">be used </w:t>
      </w:r>
      <w:r w:rsidR="0B8D4CDE" w:rsidRPr="002335F3">
        <w:rPr>
          <w:rFonts w:asciiTheme="minorBidi" w:hAnsiTheme="minorBidi"/>
          <w:sz w:val="24"/>
          <w:szCs w:val="24"/>
        </w:rPr>
        <w:t>help to maintain</w:t>
      </w:r>
      <w:r w:rsidR="21016FE6" w:rsidRPr="002335F3">
        <w:rPr>
          <w:rFonts w:asciiTheme="minorBidi" w:hAnsiTheme="minorBidi"/>
          <w:sz w:val="24"/>
          <w:szCs w:val="24"/>
        </w:rPr>
        <w:t xml:space="preserve"> fluidity in Kent</w:t>
      </w:r>
      <w:r w:rsidR="2ED50F6F" w:rsidRPr="002335F3">
        <w:rPr>
          <w:rFonts w:asciiTheme="minorBidi" w:hAnsiTheme="minorBidi"/>
          <w:sz w:val="24"/>
          <w:szCs w:val="24"/>
        </w:rPr>
        <w:t xml:space="preserve">. </w:t>
      </w:r>
      <w:r w:rsidR="35D915F9" w:rsidRPr="002335F3">
        <w:rPr>
          <w:rFonts w:asciiTheme="minorBidi" w:hAnsiTheme="minorBidi"/>
          <w:sz w:val="24"/>
          <w:szCs w:val="24"/>
        </w:rPr>
        <w:t xml:space="preserve"> </w:t>
      </w:r>
    </w:p>
    <w:p w14:paraId="14C10A20" w14:textId="77777777" w:rsidR="00155B73" w:rsidRDefault="00155B73" w:rsidP="00155B73">
      <w:pPr>
        <w:rPr>
          <w:rFonts w:asciiTheme="minorBidi" w:hAnsiTheme="minorBidi"/>
          <w:sz w:val="24"/>
          <w:szCs w:val="24"/>
        </w:rPr>
      </w:pPr>
      <w:r w:rsidRPr="00155B73">
        <w:rPr>
          <w:rFonts w:asciiTheme="minorBidi" w:hAnsiTheme="minorBidi"/>
          <w:sz w:val="24"/>
          <w:szCs w:val="24"/>
        </w:rPr>
        <w:t xml:space="preserve">As the strategic lead for border disruption for the KMRF, I want to reassure you the focus of everyone involved in managing traffic at this busy time continues to be keeping traffic moving and keeping communities in and around Dover and Folkestone safe. </w:t>
      </w:r>
    </w:p>
    <w:p w14:paraId="1683FDC9" w14:textId="77777777" w:rsidR="00F32BD8" w:rsidRDefault="00155B73" w:rsidP="00155B73">
      <w:pPr>
        <w:rPr>
          <w:rFonts w:asciiTheme="minorBidi" w:hAnsiTheme="minorBidi"/>
          <w:sz w:val="24"/>
          <w:szCs w:val="24"/>
        </w:rPr>
      </w:pPr>
      <w:r w:rsidRPr="00155B73">
        <w:rPr>
          <w:rFonts w:asciiTheme="minorBidi" w:hAnsiTheme="minorBidi"/>
          <w:sz w:val="24"/>
          <w:szCs w:val="24"/>
        </w:rPr>
        <w:lastRenderedPageBreak/>
        <w:t xml:space="preserve">However, should any disruption occur due to delays at the Port of Dover or Eurotunnel, we want to do all we can to support you through this by offering as much help and advice as possible. </w:t>
      </w:r>
    </w:p>
    <w:p w14:paraId="37110B23" w14:textId="77777777" w:rsidR="00F32BD8" w:rsidRDefault="00155B73" w:rsidP="00155B73">
      <w:pPr>
        <w:rPr>
          <w:rFonts w:asciiTheme="minorBidi" w:hAnsiTheme="minorBidi"/>
          <w:sz w:val="24"/>
          <w:szCs w:val="24"/>
        </w:rPr>
      </w:pPr>
      <w:r w:rsidRPr="00155B73">
        <w:rPr>
          <w:rFonts w:asciiTheme="minorBidi" w:hAnsiTheme="minorBidi"/>
          <w:sz w:val="24"/>
          <w:szCs w:val="24"/>
        </w:rPr>
        <w:t xml:space="preserve">For the latest updates on any service changes and useful contacts in your community, please check the following websites: </w:t>
      </w:r>
    </w:p>
    <w:p w14:paraId="2652796F" w14:textId="619825F6" w:rsidR="00F32BD8" w:rsidRDefault="00155B73" w:rsidP="00155B73">
      <w:pPr>
        <w:rPr>
          <w:rFonts w:asciiTheme="minorBidi" w:hAnsiTheme="minorBidi"/>
          <w:sz w:val="24"/>
          <w:szCs w:val="24"/>
        </w:rPr>
      </w:pPr>
      <w:r w:rsidRPr="00155B73">
        <w:rPr>
          <w:rFonts w:asciiTheme="minorBidi" w:hAnsiTheme="minorBidi"/>
          <w:sz w:val="24"/>
          <w:szCs w:val="24"/>
        </w:rPr>
        <w:t xml:space="preserve">• If you are a resident or business in the </w:t>
      </w:r>
      <w:hyperlink r:id="rId11" w:history="1">
        <w:r w:rsidRPr="00BD0F8C">
          <w:rPr>
            <w:rStyle w:val="Hyperlink"/>
            <w:rFonts w:asciiTheme="minorBidi" w:hAnsiTheme="minorBidi"/>
            <w:sz w:val="24"/>
            <w:szCs w:val="24"/>
          </w:rPr>
          <w:t>Dover District: Cross-channel traffic disruption</w:t>
        </w:r>
      </w:hyperlink>
      <w:r w:rsidRPr="00155B73">
        <w:rPr>
          <w:rFonts w:asciiTheme="minorBidi" w:hAnsiTheme="minorBidi"/>
          <w:sz w:val="24"/>
          <w:szCs w:val="24"/>
        </w:rPr>
        <w:t xml:space="preserve"> </w:t>
      </w:r>
    </w:p>
    <w:p w14:paraId="122B1944" w14:textId="0DC0521A" w:rsidR="00F32BD8" w:rsidRDefault="00155B73" w:rsidP="00155B73">
      <w:pPr>
        <w:rPr>
          <w:rFonts w:asciiTheme="minorBidi" w:hAnsiTheme="minorBidi"/>
          <w:sz w:val="24"/>
          <w:szCs w:val="24"/>
        </w:rPr>
      </w:pPr>
      <w:r w:rsidRPr="00155B73">
        <w:rPr>
          <w:rFonts w:asciiTheme="minorBidi" w:hAnsiTheme="minorBidi"/>
          <w:sz w:val="24"/>
          <w:szCs w:val="24"/>
        </w:rPr>
        <w:t xml:space="preserve">• If you are a resident or business in the </w:t>
      </w:r>
      <w:hyperlink r:id="rId12" w:history="1">
        <w:r w:rsidRPr="00595C0A">
          <w:rPr>
            <w:rStyle w:val="Hyperlink"/>
            <w:rFonts w:asciiTheme="minorBidi" w:hAnsiTheme="minorBidi"/>
            <w:sz w:val="24"/>
            <w:szCs w:val="24"/>
          </w:rPr>
          <w:t>Folkestone &amp; Hythe District: Roads and travel | Folkestone &amp; Hythe District Council</w:t>
        </w:r>
      </w:hyperlink>
      <w:r w:rsidRPr="00155B73">
        <w:rPr>
          <w:rFonts w:asciiTheme="minorBidi" w:hAnsiTheme="minorBidi"/>
          <w:sz w:val="24"/>
          <w:szCs w:val="24"/>
        </w:rPr>
        <w:t xml:space="preserve"> </w:t>
      </w:r>
    </w:p>
    <w:p w14:paraId="16489736" w14:textId="0BB1EE21" w:rsidR="00F32BD8" w:rsidRDefault="00155B73" w:rsidP="00155B73">
      <w:pPr>
        <w:rPr>
          <w:rFonts w:asciiTheme="minorBidi" w:hAnsiTheme="minorBidi"/>
          <w:sz w:val="24"/>
          <w:szCs w:val="24"/>
        </w:rPr>
      </w:pPr>
      <w:r w:rsidRPr="00155B73">
        <w:rPr>
          <w:rFonts w:asciiTheme="minorBidi" w:hAnsiTheme="minorBidi"/>
          <w:sz w:val="24"/>
          <w:szCs w:val="24"/>
        </w:rPr>
        <w:t xml:space="preserve">• For more information, or to check what is happening on the roads before you go out and about, you can visit </w:t>
      </w:r>
      <w:hyperlink r:id="rId13" w:history="1">
        <w:r w:rsidRPr="00595C0A">
          <w:rPr>
            <w:rStyle w:val="Hyperlink"/>
            <w:rFonts w:asciiTheme="minorBidi" w:hAnsiTheme="minorBidi"/>
            <w:sz w:val="24"/>
            <w:szCs w:val="24"/>
          </w:rPr>
          <w:t>Check before you travel - Kent County Council</w:t>
        </w:r>
      </w:hyperlink>
      <w:r w:rsidRPr="00155B73">
        <w:rPr>
          <w:rFonts w:asciiTheme="minorBidi" w:hAnsiTheme="minorBidi"/>
          <w:sz w:val="24"/>
          <w:szCs w:val="24"/>
        </w:rPr>
        <w:t xml:space="preserve"> or </w:t>
      </w:r>
      <w:r w:rsidRPr="00595C0A">
        <w:rPr>
          <w:rFonts w:asciiTheme="minorBidi" w:hAnsiTheme="minorBidi"/>
          <w:b/>
          <w:bCs/>
          <w:sz w:val="24"/>
          <w:szCs w:val="24"/>
        </w:rPr>
        <w:t>@KentHighways</w:t>
      </w:r>
      <w:r w:rsidRPr="00155B73">
        <w:rPr>
          <w:rFonts w:asciiTheme="minorBidi" w:hAnsiTheme="minorBidi"/>
          <w:sz w:val="24"/>
          <w:szCs w:val="24"/>
        </w:rPr>
        <w:t xml:space="preserve"> or </w:t>
      </w:r>
      <w:r w:rsidRPr="00595C0A">
        <w:rPr>
          <w:rFonts w:asciiTheme="minorBidi" w:hAnsiTheme="minorBidi"/>
          <w:b/>
          <w:bCs/>
          <w:sz w:val="24"/>
          <w:szCs w:val="24"/>
        </w:rPr>
        <w:t>@HighwaysSEAST</w:t>
      </w:r>
      <w:r w:rsidRPr="00155B73">
        <w:rPr>
          <w:rFonts w:asciiTheme="minorBidi" w:hAnsiTheme="minorBidi"/>
          <w:sz w:val="24"/>
          <w:szCs w:val="24"/>
        </w:rPr>
        <w:t xml:space="preserve"> on X. While there may be some local traffic restrictions, we will continue to explore and test new ways to assist residents. </w:t>
      </w:r>
    </w:p>
    <w:p w14:paraId="32711B37" w14:textId="2B4B7496" w:rsidR="00362E13" w:rsidRPr="005F3409" w:rsidRDefault="00155B73" w:rsidP="00ED1459">
      <w:pPr>
        <w:rPr>
          <w:rFonts w:asciiTheme="minorBidi" w:hAnsiTheme="minorBidi"/>
          <w:sz w:val="24"/>
          <w:szCs w:val="24"/>
        </w:rPr>
      </w:pPr>
      <w:r w:rsidRPr="00155B73">
        <w:rPr>
          <w:rFonts w:asciiTheme="minorBidi" w:hAnsiTheme="minorBidi"/>
          <w:sz w:val="24"/>
          <w:szCs w:val="24"/>
        </w:rPr>
        <w:t>Our priority, as always, is to ensure everyone is able to get to where they want to go safely and as quickly as possible and to enjoy</w:t>
      </w:r>
      <w:r w:rsidR="00F32BD8">
        <w:rPr>
          <w:rFonts w:asciiTheme="minorBidi" w:hAnsiTheme="minorBidi"/>
          <w:sz w:val="24"/>
          <w:szCs w:val="24"/>
        </w:rPr>
        <w:t xml:space="preserve"> whatever you </w:t>
      </w:r>
      <w:r w:rsidR="00ED1459">
        <w:rPr>
          <w:rFonts w:asciiTheme="minorBidi" w:hAnsiTheme="minorBidi"/>
          <w:sz w:val="24"/>
          <w:szCs w:val="24"/>
        </w:rPr>
        <w:t>are planning in Kent</w:t>
      </w:r>
      <w:r w:rsidRPr="00155B73">
        <w:rPr>
          <w:rFonts w:asciiTheme="minorBidi" w:hAnsiTheme="minorBidi"/>
          <w:sz w:val="24"/>
          <w:szCs w:val="24"/>
        </w:rPr>
        <w:t>.</w:t>
      </w:r>
    </w:p>
    <w:p w14:paraId="5C13D843" w14:textId="77777777" w:rsidR="00ED1459" w:rsidRDefault="00ED1459">
      <w:pPr>
        <w:rPr>
          <w:rFonts w:asciiTheme="minorBidi" w:hAnsiTheme="minorBidi"/>
          <w:sz w:val="24"/>
          <w:szCs w:val="24"/>
        </w:rPr>
      </w:pPr>
    </w:p>
    <w:p w14:paraId="6509A936" w14:textId="608EA9C5" w:rsidR="00A06756" w:rsidRDefault="00A06756">
      <w:pPr>
        <w:rPr>
          <w:rFonts w:asciiTheme="minorBidi" w:hAnsiTheme="minorBidi"/>
          <w:sz w:val="24"/>
          <w:szCs w:val="24"/>
        </w:rPr>
      </w:pPr>
      <w:r w:rsidRPr="005F3409">
        <w:rPr>
          <w:rFonts w:asciiTheme="minorBidi" w:hAnsiTheme="minorBidi"/>
          <w:sz w:val="24"/>
          <w:szCs w:val="24"/>
        </w:rPr>
        <w:t>Simon Jones</w:t>
      </w:r>
    </w:p>
    <w:p w14:paraId="71D6278E" w14:textId="77777777" w:rsidR="00ED1459" w:rsidRPr="005F3409" w:rsidRDefault="00ED1459">
      <w:pPr>
        <w:rPr>
          <w:rFonts w:asciiTheme="minorBidi" w:hAnsiTheme="minorBidi"/>
          <w:sz w:val="24"/>
          <w:szCs w:val="24"/>
        </w:rPr>
      </w:pPr>
    </w:p>
    <w:p w14:paraId="116D18C9" w14:textId="68C08046" w:rsidR="00A06756" w:rsidRDefault="005F3409">
      <w:pPr>
        <w:rPr>
          <w:rFonts w:asciiTheme="minorBidi" w:hAnsiTheme="minorBidi"/>
          <w:sz w:val="24"/>
          <w:szCs w:val="24"/>
        </w:rPr>
      </w:pPr>
      <w:r w:rsidRPr="005F3409">
        <w:rPr>
          <w:rFonts w:asciiTheme="minorBidi" w:hAnsiTheme="minorBidi"/>
          <w:sz w:val="24"/>
          <w:szCs w:val="24"/>
        </w:rPr>
        <w:t>Strategic Lead for Border Disruption</w:t>
      </w:r>
    </w:p>
    <w:p w14:paraId="1DFC7EDA" w14:textId="46194DA9" w:rsidR="00ED1459" w:rsidRPr="005F3409" w:rsidRDefault="00ED1459">
      <w:pPr>
        <w:rPr>
          <w:rFonts w:asciiTheme="minorBidi" w:hAnsiTheme="minorBidi"/>
        </w:rPr>
      </w:pPr>
      <w:r>
        <w:rPr>
          <w:rFonts w:asciiTheme="minorBidi" w:hAnsiTheme="minorBidi"/>
        </w:rPr>
        <w:t>Kent and Medway Resilience Forum</w:t>
      </w:r>
    </w:p>
    <w:sectPr w:rsidR="00ED1459" w:rsidRPr="005F340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291CA" w14:textId="77777777" w:rsidR="00751F3B" w:rsidRDefault="00751F3B" w:rsidP="00BA1681">
      <w:pPr>
        <w:spacing w:after="0" w:line="240" w:lineRule="auto"/>
      </w:pPr>
      <w:r>
        <w:separator/>
      </w:r>
    </w:p>
  </w:endnote>
  <w:endnote w:type="continuationSeparator" w:id="0">
    <w:p w14:paraId="2BDEFF0D" w14:textId="77777777" w:rsidR="00751F3B" w:rsidRDefault="00751F3B" w:rsidP="00BA1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98361" w14:textId="77777777" w:rsidR="00BA1681" w:rsidRDefault="00BA1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EF81" w14:textId="77777777" w:rsidR="00BA1681" w:rsidRDefault="00BA16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70E8" w14:textId="77777777" w:rsidR="00BA1681" w:rsidRDefault="00BA1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06153" w14:textId="77777777" w:rsidR="00751F3B" w:rsidRDefault="00751F3B" w:rsidP="00BA1681">
      <w:pPr>
        <w:spacing w:after="0" w:line="240" w:lineRule="auto"/>
      </w:pPr>
      <w:r>
        <w:separator/>
      </w:r>
    </w:p>
  </w:footnote>
  <w:footnote w:type="continuationSeparator" w:id="0">
    <w:p w14:paraId="39DC7818" w14:textId="77777777" w:rsidR="00751F3B" w:rsidRDefault="00751F3B" w:rsidP="00BA1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FCF3" w14:textId="77777777" w:rsidR="00BA1681" w:rsidRDefault="00BA1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9D937" w14:textId="00E2C7D2" w:rsidR="00BA1681" w:rsidRDefault="00BA16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945F5" w14:textId="77777777" w:rsidR="00BA1681" w:rsidRDefault="00BA16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BE0"/>
    <w:rsid w:val="00014398"/>
    <w:rsid w:val="000327A5"/>
    <w:rsid w:val="00083CA9"/>
    <w:rsid w:val="001436D9"/>
    <w:rsid w:val="00155B73"/>
    <w:rsid w:val="00167146"/>
    <w:rsid w:val="001F258C"/>
    <w:rsid w:val="002335F3"/>
    <w:rsid w:val="00332175"/>
    <w:rsid w:val="00362E13"/>
    <w:rsid w:val="003E1E61"/>
    <w:rsid w:val="0041327F"/>
    <w:rsid w:val="00442CBC"/>
    <w:rsid w:val="004D2BB4"/>
    <w:rsid w:val="00595C0A"/>
    <w:rsid w:val="005B70B0"/>
    <w:rsid w:val="005F3409"/>
    <w:rsid w:val="00632AED"/>
    <w:rsid w:val="006714E2"/>
    <w:rsid w:val="00751A94"/>
    <w:rsid w:val="00751F3B"/>
    <w:rsid w:val="00767C28"/>
    <w:rsid w:val="00841E55"/>
    <w:rsid w:val="00A01BE0"/>
    <w:rsid w:val="00A06756"/>
    <w:rsid w:val="00AC76F8"/>
    <w:rsid w:val="00AF1922"/>
    <w:rsid w:val="00B205C9"/>
    <w:rsid w:val="00B63BCF"/>
    <w:rsid w:val="00BA1681"/>
    <w:rsid w:val="00BD0F8C"/>
    <w:rsid w:val="00C311C0"/>
    <w:rsid w:val="00C32755"/>
    <w:rsid w:val="00C918BE"/>
    <w:rsid w:val="00D4416E"/>
    <w:rsid w:val="00D477EA"/>
    <w:rsid w:val="00E9E052"/>
    <w:rsid w:val="00ED1459"/>
    <w:rsid w:val="00F32BD8"/>
    <w:rsid w:val="00FD1859"/>
    <w:rsid w:val="00FF3C4F"/>
    <w:rsid w:val="0131204F"/>
    <w:rsid w:val="013AFF5D"/>
    <w:rsid w:val="01EEEA44"/>
    <w:rsid w:val="028FD801"/>
    <w:rsid w:val="098749AF"/>
    <w:rsid w:val="0992990A"/>
    <w:rsid w:val="099BEBF9"/>
    <w:rsid w:val="0A0F3796"/>
    <w:rsid w:val="0B8D4CDE"/>
    <w:rsid w:val="0D92A43F"/>
    <w:rsid w:val="0F43B771"/>
    <w:rsid w:val="10DF7B22"/>
    <w:rsid w:val="112808D1"/>
    <w:rsid w:val="1254CFE0"/>
    <w:rsid w:val="132B7957"/>
    <w:rsid w:val="13A3803E"/>
    <w:rsid w:val="1444002F"/>
    <w:rsid w:val="14BEC3BF"/>
    <w:rsid w:val="166BD3BD"/>
    <w:rsid w:val="16E7B83E"/>
    <w:rsid w:val="174B6DB3"/>
    <w:rsid w:val="1879B8B2"/>
    <w:rsid w:val="194FBFB1"/>
    <w:rsid w:val="1EBE2D1D"/>
    <w:rsid w:val="1F7FE961"/>
    <w:rsid w:val="1F853CE5"/>
    <w:rsid w:val="20662155"/>
    <w:rsid w:val="21016FE6"/>
    <w:rsid w:val="22EEE4B2"/>
    <w:rsid w:val="24C8AF13"/>
    <w:rsid w:val="26F5FFA6"/>
    <w:rsid w:val="2ED50F6F"/>
    <w:rsid w:val="2ED7D063"/>
    <w:rsid w:val="31BDC357"/>
    <w:rsid w:val="35D915F9"/>
    <w:rsid w:val="363B0738"/>
    <w:rsid w:val="382D0FDE"/>
    <w:rsid w:val="3A3E5192"/>
    <w:rsid w:val="3A927E59"/>
    <w:rsid w:val="3AA465C1"/>
    <w:rsid w:val="3C20A162"/>
    <w:rsid w:val="40C01FAF"/>
    <w:rsid w:val="41EEBCAA"/>
    <w:rsid w:val="42D5AA6F"/>
    <w:rsid w:val="44E3AFD1"/>
    <w:rsid w:val="46731BFB"/>
    <w:rsid w:val="4A1CA8A0"/>
    <w:rsid w:val="5454B4D6"/>
    <w:rsid w:val="54D4859C"/>
    <w:rsid w:val="55D58F97"/>
    <w:rsid w:val="572B8976"/>
    <w:rsid w:val="58BA57FA"/>
    <w:rsid w:val="59C0C008"/>
    <w:rsid w:val="5D5A9BC7"/>
    <w:rsid w:val="5FF63BCC"/>
    <w:rsid w:val="60B43532"/>
    <w:rsid w:val="60CFEEDA"/>
    <w:rsid w:val="612F52FD"/>
    <w:rsid w:val="64FC62A1"/>
    <w:rsid w:val="688AAF75"/>
    <w:rsid w:val="69485593"/>
    <w:rsid w:val="69FC28A6"/>
    <w:rsid w:val="6D76FD41"/>
    <w:rsid w:val="733D6F07"/>
    <w:rsid w:val="77A9C120"/>
    <w:rsid w:val="77E1FE05"/>
    <w:rsid w:val="7C3D3AA9"/>
    <w:rsid w:val="7CC78AE4"/>
    <w:rsid w:val="7DCFFA5B"/>
    <w:rsid w:val="7DEC37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5C855"/>
  <w15:chartTrackingRefBased/>
  <w15:docId w15:val="{28CB28D1-671D-44A9-80A2-80F2C6FD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B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B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B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B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1B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1B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B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B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B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B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B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B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B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1B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1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BE0"/>
    <w:rPr>
      <w:rFonts w:eastAsiaTheme="majorEastAsia" w:cstheme="majorBidi"/>
      <w:color w:val="272727" w:themeColor="text1" w:themeTint="D8"/>
    </w:rPr>
  </w:style>
  <w:style w:type="paragraph" w:styleId="Title">
    <w:name w:val="Title"/>
    <w:basedOn w:val="Normal"/>
    <w:next w:val="Normal"/>
    <w:link w:val="TitleChar"/>
    <w:uiPriority w:val="10"/>
    <w:qFormat/>
    <w:rsid w:val="00A01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B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BE0"/>
    <w:pPr>
      <w:spacing w:before="160"/>
      <w:jc w:val="center"/>
    </w:pPr>
    <w:rPr>
      <w:i/>
      <w:iCs/>
      <w:color w:val="404040" w:themeColor="text1" w:themeTint="BF"/>
    </w:rPr>
  </w:style>
  <w:style w:type="character" w:customStyle="1" w:styleId="QuoteChar">
    <w:name w:val="Quote Char"/>
    <w:basedOn w:val="DefaultParagraphFont"/>
    <w:link w:val="Quote"/>
    <w:uiPriority w:val="29"/>
    <w:rsid w:val="00A01BE0"/>
    <w:rPr>
      <w:i/>
      <w:iCs/>
      <w:color w:val="404040" w:themeColor="text1" w:themeTint="BF"/>
    </w:rPr>
  </w:style>
  <w:style w:type="paragraph" w:styleId="ListParagraph">
    <w:name w:val="List Paragraph"/>
    <w:basedOn w:val="Normal"/>
    <w:uiPriority w:val="34"/>
    <w:qFormat/>
    <w:rsid w:val="00A01BE0"/>
    <w:pPr>
      <w:ind w:left="720"/>
      <w:contextualSpacing/>
    </w:pPr>
  </w:style>
  <w:style w:type="character" w:styleId="IntenseEmphasis">
    <w:name w:val="Intense Emphasis"/>
    <w:basedOn w:val="DefaultParagraphFont"/>
    <w:uiPriority w:val="21"/>
    <w:qFormat/>
    <w:rsid w:val="00A01BE0"/>
    <w:rPr>
      <w:i/>
      <w:iCs/>
      <w:color w:val="0F4761" w:themeColor="accent1" w:themeShade="BF"/>
    </w:rPr>
  </w:style>
  <w:style w:type="paragraph" w:styleId="IntenseQuote">
    <w:name w:val="Intense Quote"/>
    <w:basedOn w:val="Normal"/>
    <w:next w:val="Normal"/>
    <w:link w:val="IntenseQuoteChar"/>
    <w:uiPriority w:val="30"/>
    <w:qFormat/>
    <w:rsid w:val="00A01B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BE0"/>
    <w:rPr>
      <w:i/>
      <w:iCs/>
      <w:color w:val="0F4761" w:themeColor="accent1" w:themeShade="BF"/>
    </w:rPr>
  </w:style>
  <w:style w:type="character" w:styleId="IntenseReference">
    <w:name w:val="Intense Reference"/>
    <w:basedOn w:val="DefaultParagraphFont"/>
    <w:uiPriority w:val="32"/>
    <w:qFormat/>
    <w:rsid w:val="00A01BE0"/>
    <w:rPr>
      <w:b/>
      <w:bCs/>
      <w:smallCaps/>
      <w:color w:val="0F4761" w:themeColor="accent1" w:themeShade="BF"/>
      <w:spacing w:val="5"/>
    </w:rPr>
  </w:style>
  <w:style w:type="paragraph" w:styleId="Header">
    <w:name w:val="header"/>
    <w:basedOn w:val="Normal"/>
    <w:link w:val="HeaderChar"/>
    <w:uiPriority w:val="99"/>
    <w:unhideWhenUsed/>
    <w:rsid w:val="00BA16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681"/>
  </w:style>
  <w:style w:type="paragraph" w:styleId="Footer">
    <w:name w:val="footer"/>
    <w:basedOn w:val="Normal"/>
    <w:link w:val="FooterChar"/>
    <w:uiPriority w:val="99"/>
    <w:unhideWhenUsed/>
    <w:rsid w:val="00BA16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681"/>
  </w:style>
  <w:style w:type="character" w:styleId="Hyperlink">
    <w:name w:val="Hyperlink"/>
    <w:basedOn w:val="DefaultParagraphFont"/>
    <w:uiPriority w:val="99"/>
    <w:unhideWhenUsed/>
    <w:rsid w:val="00BD0F8C"/>
    <w:rPr>
      <w:color w:val="467886" w:themeColor="hyperlink"/>
      <w:u w:val="single"/>
    </w:rPr>
  </w:style>
  <w:style w:type="character" w:styleId="UnresolvedMention">
    <w:name w:val="Unresolved Mention"/>
    <w:basedOn w:val="DefaultParagraphFont"/>
    <w:uiPriority w:val="99"/>
    <w:semiHidden/>
    <w:unhideWhenUsed/>
    <w:rsid w:val="00BD0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ent.gov.uk/roads-and-travel/travelling-around-kent/driving/check-before-you-trave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folkestone-hythe.gov.uk/emergency-planning/roads-trave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ver.gov.uk/Community/Emergency-Planning-CCTV/Cross-channel-traffic-disruption.aspx"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A9D480BEC64340AA130A58E36A0DB3" ma:contentTypeVersion="15" ma:contentTypeDescription="Create a new document." ma:contentTypeScope="" ma:versionID="e4e1c2162cb926cdcc428362889c2ad5">
  <xsd:schema xmlns:xsd="http://www.w3.org/2001/XMLSchema" xmlns:xs="http://www.w3.org/2001/XMLSchema" xmlns:p="http://schemas.microsoft.com/office/2006/metadata/properties" xmlns:ns2="6e939731-3d4f-433f-8c1b-65e2e77b85cb" xmlns:ns3="15ff3d39-6e7b-4d70-9b7c-8d9fe85d0f29" xmlns:ns4="5eb23a12-5e62-4a5c-b2ab-6cdfb6be3f5a" targetNamespace="http://schemas.microsoft.com/office/2006/metadata/properties" ma:root="true" ma:fieldsID="08582534013911beab084bd196e0a313" ns2:_="" ns3:_="" ns4:_="">
    <xsd:import namespace="6e939731-3d4f-433f-8c1b-65e2e77b85cb"/>
    <xsd:import namespace="15ff3d39-6e7b-4d70-9b7c-8d9fe85d0f29"/>
    <xsd:import namespace="5eb23a12-5e62-4a5c-b2ab-6cdfb6be3f5a"/>
    <xsd:element name="properties">
      <xsd:complexType>
        <xsd:sequence>
          <xsd:element name="documentManagement">
            <xsd:complexType>
              <xsd:all>
                <xsd:element ref="ns2:e2d006867fad4ebc942fdb37291ffa6b" minOccurs="0"/>
                <xsd:element ref="ns3:TaxCatchAll" minOccurs="0"/>
                <xsd:element ref="ns3:TaxCatchAllLabel" minOccurs="0"/>
                <xsd:element ref="ns2:o02f990b20474f8aaa491a48395a1eae" minOccurs="0"/>
                <xsd:element ref="ns3:dlc_EmailBCC" minOccurs="0"/>
                <xsd:element ref="ns3:dlc_EmailCC" minOccurs="0"/>
                <xsd:element ref="ns3:dlc_EmailReceivedUTC" minOccurs="0"/>
                <xsd:element ref="ns3:dlc_EmailSentUTC" minOccurs="0"/>
                <xsd:element ref="ns3:dlc_EmailFrom" minOccurs="0"/>
                <xsd:element ref="ns3:dlc_EmailSubject" minOccurs="0"/>
                <xsd:element ref="ns3:dlc_EmailTo" minOccurs="0"/>
                <xsd:element ref="ns3:Historical_x0020_Importance" minOccurs="0"/>
                <xsd:element ref="ns3:Security_x0020_Classification" minOccurs="0"/>
                <xsd:element ref="ns4:MediaServiceMetadata" minOccurs="0"/>
                <xsd:element ref="ns4:MediaServiceFastMetadata" minOccurs="0"/>
                <xsd:element ref="ns4:MediaServiceObjectDetectorVersions" minOccurs="0"/>
                <xsd:element ref="ns2:SharedWithUsers" minOccurs="0"/>
                <xsd:element ref="ns2:SharedWithDetail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39731-3d4f-433f-8c1b-65e2e77b85cb" elementFormDefault="qualified">
    <xsd:import namespace="http://schemas.microsoft.com/office/2006/documentManagement/types"/>
    <xsd:import namespace="http://schemas.microsoft.com/office/infopath/2007/PartnerControls"/>
    <xsd:element name="e2d006867fad4ebc942fdb37291ffa6b" ma:index="8" nillable="true" ma:taxonomy="true" ma:internalName="e2d006867fad4ebc942fdb37291ffa6b" ma:taxonomyFieldName="CustomTag" ma:displayName="Custom Tag" ma:fieldId="{e2d00686-7fad-4ebc-942f-db37291ffa6b}" ma:sspId="5de26ec3-896b-4bef-bed1-ad194f885b2b" ma:termSetId="baa618ff-e141-46a5-9a8a-420127507b82" ma:anchorId="00000000-0000-0000-0000-000000000000" ma:open="true" ma:isKeyword="false">
      <xsd:complexType>
        <xsd:sequence>
          <xsd:element ref="pc:Terms" minOccurs="0" maxOccurs="1"/>
        </xsd:sequence>
      </xsd:complexType>
    </xsd:element>
    <xsd:element name="o02f990b20474f8aaa491a48395a1eae" ma:index="12" nillable="true" ma:taxonomy="true" ma:internalName="o02f990b20474f8aaa491a48395a1eae" ma:taxonomyFieldName="FinancialYear" ma:displayName="Financial Year" ma:fieldId="{802f990b-2047-4f8a-aa49-1a48395a1eae}"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26387b5-4512-414e-b1c3-55059fb72bf9}" ma:internalName="TaxCatchAll" ma:showField="CatchAllData" ma:web="6e939731-3d4f-433f-8c1b-65e2e77b85c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26387b5-4512-414e-b1c3-55059fb72bf9}" ma:internalName="TaxCatchAllLabel" ma:readOnly="true" ma:showField="CatchAllDataLabel" ma:web="6e939731-3d4f-433f-8c1b-65e2e77b85cb">
      <xsd:complexType>
        <xsd:complexContent>
          <xsd:extension base="dms:MultiChoiceLookup">
            <xsd:sequence>
              <xsd:element name="Value" type="dms:Lookup" maxOccurs="unbounded" minOccurs="0" nillable="true"/>
            </xsd:sequence>
          </xsd:extension>
        </xsd:complexContent>
      </xsd:complexType>
    </xsd:element>
    <xsd:element name="dlc_EmailBCC" ma:index="14" nillable="true" ma:displayName="BCC" ma:description="" ma:internalName="dlc_EmailBCC">
      <xsd:simpleType>
        <xsd:restriction base="dms:Note">
          <xsd:maxLength value="1024"/>
        </xsd:restriction>
      </xsd:simpleType>
    </xsd:element>
    <xsd:element name="dlc_EmailCC" ma:index="15" nillable="true" ma:displayName="CC" ma:description="" ma:internalName="dlc_EmailCC">
      <xsd:simpleType>
        <xsd:restriction base="dms:Note">
          <xsd:maxLength value="1024"/>
        </xsd:restriction>
      </xsd:simpleType>
    </xsd:element>
    <xsd:element name="dlc_EmailReceivedUTC" ma:index="16" nillable="true" ma:displayName="Date Received" ma:description="" ma:internalName="dlc_EmailReceivedUTC">
      <xsd:simpleType>
        <xsd:restriction base="dms:DateTime"/>
      </xsd:simpleType>
    </xsd:element>
    <xsd:element name="dlc_EmailSentUTC" ma:index="17" nillable="true" ma:displayName="Date Sent" ma:description="" ma:internalName="dlc_EmailSentUTC">
      <xsd:simpleType>
        <xsd:restriction base="dms:DateTime"/>
      </xsd:simpleType>
    </xsd:element>
    <xsd:element name="dlc_EmailFrom" ma:index="18" nillable="true" ma:displayName="From" ma:description="" ma:internalName="dlc_EmailFrom">
      <xsd:simpleType>
        <xsd:restriction base="dms:Text">
          <xsd:maxLength value="255"/>
        </xsd:restriction>
      </xsd:simpleType>
    </xsd:element>
    <xsd:element name="dlc_EmailSubject" ma:index="19" nillable="true" ma:displayName="Email Subject" ma:description="" ma:internalName="dlc_EmailSubject">
      <xsd:simpleType>
        <xsd:restriction base="dms:Note"/>
      </xsd:simpleType>
    </xsd:element>
    <xsd:element name="dlc_EmailTo" ma:index="20" nillable="true" ma:displayName="To" ma:description="" ma:internalName="dlc_EmailTo">
      <xsd:simpleType>
        <xsd:restriction base="dms:Note"/>
      </xsd:simpleType>
    </xsd:element>
    <xsd:element name="Historical_x0020_Importance" ma:index="21" nillable="true" ma:displayName="Historical Importance" ma:default="0" ma:internalName="Historical_x0020_Importance">
      <xsd:simpleType>
        <xsd:restriction base="dms:Boolean"/>
      </xsd:simpleType>
    </xsd:element>
    <xsd:element name="Security_x0020_Classification" ma:index="22" nillable="true" ma:displayName="Security Classification" ma:default="Official" ma:format="Dropdown" ma:internalName="Security_x0020_Classification">
      <xsd:simpleType>
        <xsd:restriction base="dms:Choice">
          <xsd:enumeration value="Official Sensitive"/>
          <xsd:enumeration value="Official"/>
          <xsd:enumeration value="OFFICIAL"/>
          <xsd:enumeration value="OFFICIAL - 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5eb23a12-5e62-4a5c-b2ab-6cdfb6be3f5a"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Location" ma:index="36" nillable="true" ma:displayName="Location" ma:indexed="true" ma:internalName="MediaServiceLocation" ma:readOnly="true">
      <xsd:simpleType>
        <xsd:restriction base="dms:Text"/>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lc_EmailTo xmlns="15ff3d39-6e7b-4d70-9b7c-8d9fe85d0f29" xsi:nil="true"/>
    <TaxCatchAll xmlns="15ff3d39-6e7b-4d70-9b7c-8d9fe85d0f29" xsi:nil="true"/>
    <dlc_EmailSubject xmlns="15ff3d39-6e7b-4d70-9b7c-8d9fe85d0f29" xsi:nil="true"/>
    <e2d006867fad4ebc942fdb37291ffa6b xmlns="6e939731-3d4f-433f-8c1b-65e2e77b85cb">
      <Terms xmlns="http://schemas.microsoft.com/office/infopath/2007/PartnerControls"/>
    </e2d006867fad4ebc942fdb37291ffa6b>
    <dlc_EmailCC xmlns="15ff3d39-6e7b-4d70-9b7c-8d9fe85d0f29" xsi:nil="true"/>
    <o02f990b20474f8aaa491a48395a1eae xmlns="6e939731-3d4f-433f-8c1b-65e2e77b85cb">
      <Terms xmlns="http://schemas.microsoft.com/office/infopath/2007/PartnerControls"/>
    </o02f990b20474f8aaa491a48395a1eae>
    <Historical_x0020_Importance xmlns="15ff3d39-6e7b-4d70-9b7c-8d9fe85d0f29">false</Historical_x0020_Importance>
    <dlc_EmailBCC xmlns="15ff3d39-6e7b-4d70-9b7c-8d9fe85d0f29" xsi:nil="true"/>
    <dlc_EmailFrom xmlns="15ff3d39-6e7b-4d70-9b7c-8d9fe85d0f29" xsi:nil="true"/>
    <lcf76f155ced4ddcb4097134ff3c332f xmlns="5eb23a12-5e62-4a5c-b2ab-6cdfb6be3f5a">
      <Terms xmlns="http://schemas.microsoft.com/office/infopath/2007/PartnerControls"/>
    </lcf76f155ced4ddcb4097134ff3c332f>
    <dlc_EmailReceivedUTC xmlns="15ff3d39-6e7b-4d70-9b7c-8d9fe85d0f29" xsi:nil="true"/>
    <Security_x0020_Classification xmlns="15ff3d39-6e7b-4d70-9b7c-8d9fe85d0f29">Official</Security_x0020_Classification>
    <dlc_EmailSentUTC xmlns="15ff3d39-6e7b-4d70-9b7c-8d9fe85d0f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2D86F-EDC3-455C-9FB6-F8A80C643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39731-3d4f-433f-8c1b-65e2e77b85cb"/>
    <ds:schemaRef ds:uri="15ff3d39-6e7b-4d70-9b7c-8d9fe85d0f29"/>
    <ds:schemaRef ds:uri="5eb23a12-5e62-4a5c-b2ab-6cdfb6be3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28C4A0-70F9-4E04-BEBF-074BEED7FFE3}">
  <ds:schemaRefs>
    <ds:schemaRef ds:uri="http://schemas.microsoft.com/office/2006/metadata/properties"/>
    <ds:schemaRef ds:uri="http://schemas.microsoft.com/office/infopath/2007/PartnerControls"/>
    <ds:schemaRef ds:uri="15ff3d39-6e7b-4d70-9b7c-8d9fe85d0f29"/>
    <ds:schemaRef ds:uri="6e939731-3d4f-433f-8c1b-65e2e77b85cb"/>
    <ds:schemaRef ds:uri="5eb23a12-5e62-4a5c-b2ab-6cdfb6be3f5a"/>
  </ds:schemaRefs>
</ds:datastoreItem>
</file>

<file path=customXml/itemProps3.xml><?xml version="1.0" encoding="utf-8"?>
<ds:datastoreItem xmlns:ds="http://schemas.openxmlformats.org/officeDocument/2006/customXml" ds:itemID="{A558D5C5-863A-4CC4-A72C-BAA66DD0390C}">
  <ds:schemaRefs>
    <ds:schemaRef ds:uri="http://schemas.microsoft.com/sharepoint/v3/contenttype/forms"/>
  </ds:schemaRefs>
</ds:datastoreItem>
</file>

<file path=customXml/itemProps4.xml><?xml version="1.0" encoding="utf-8"?>
<ds:datastoreItem xmlns:ds="http://schemas.openxmlformats.org/officeDocument/2006/customXml" ds:itemID="{CCD99CBF-FD9D-4F6D-84EC-0A1C3F5F7E2B}">
  <ds:schemaRefs>
    <ds:schemaRef ds:uri="http://schemas.openxmlformats.org/officeDocument/2006/bibliography"/>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 id="{acff5881-7115-48df-9cd6-e99e771d283f}" enabled="1" method="Privileged" siteId="{28b782fb-41e1-48ea-bfc3-ad7558ce7136}"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2918</Characters>
  <Application>Microsoft Office Word</Application>
  <DocSecurity>0</DocSecurity>
  <Lines>24</Lines>
  <Paragraphs>6</Paragraphs>
  <ScaleCrop>false</ScaleCrop>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Stephenson - DCED MRX</dc:creator>
  <cp:keywords/>
  <dc:description/>
  <cp:lastModifiedBy>Ellis Stephenson - DCED MRX</cp:lastModifiedBy>
  <cp:revision>4</cp:revision>
  <dcterms:created xsi:type="dcterms:W3CDTF">2026-05-18T11:23:00Z</dcterms:created>
  <dcterms:modified xsi:type="dcterms:W3CDTF">2026-05-18T11:56:00Z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0x01010070A9D480BEC64340AA130A58E36A0DB3</vt:lpwstr>
  </property>
  <property fmtid="{D5CDD505-2E9C-101B-9397-08002B2CF9AE}" pid="3" name="CustomTag">
    <vt:lpwstr/>
  </property>
  <property fmtid="{D5CDD505-2E9C-101B-9397-08002B2CF9AE}" pid="4" name="MediaServiceImageTags">
    <vt:lpwstr/>
  </property>
  <property fmtid="{D5CDD505-2E9C-101B-9397-08002B2CF9AE}" pid="5" name="FinancialYear">
    <vt:lpwstr/>
  </property>
</Properties>
</file>